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71" w:rsidRDefault="004E3771" w:rsidP="004E3771">
      <w:pPr>
        <w:ind w:left="360"/>
        <w:rPr>
          <w:b/>
        </w:rPr>
      </w:pPr>
      <w:r>
        <w:rPr>
          <w:b/>
          <w:noProof/>
        </w:rPr>
        <w:drawing>
          <wp:anchor distT="0" distB="0" distL="90170" distR="90170" simplePos="0" relativeHeight="251660288" behindDoc="0" locked="0" layoutInCell="1" allowOverlap="1">
            <wp:simplePos x="0" y="0"/>
            <wp:positionH relativeFrom="page">
              <wp:posOffset>4966335</wp:posOffset>
            </wp:positionH>
            <wp:positionV relativeFrom="page">
              <wp:posOffset>345440</wp:posOffset>
            </wp:positionV>
            <wp:extent cx="2190750" cy="790575"/>
            <wp:effectExtent l="0" t="0" r="0" b="9525"/>
            <wp:wrapSquare wrapText="bothSides"/>
            <wp:docPr id="2" name="Afbeelding 2" descr="Logo_leerhuis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eerhuis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771" w:rsidRDefault="004E3771" w:rsidP="004E3771">
      <w:pPr>
        <w:ind w:left="360"/>
        <w:rPr>
          <w:b/>
        </w:rPr>
      </w:pPr>
    </w:p>
    <w:p w:rsidR="004E3771" w:rsidRDefault="004E3771" w:rsidP="004E3771">
      <w:pPr>
        <w:ind w:left="360"/>
        <w:rPr>
          <w:b/>
        </w:rPr>
      </w:pPr>
      <w:r>
        <w:rPr>
          <w:rFonts w:cs="Arial"/>
          <w:b/>
          <w:sz w:val="40"/>
          <w:szCs w:val="40"/>
        </w:rPr>
        <w:t>Bijlage(n)</w:t>
      </w:r>
    </w:p>
    <w:p w:rsidR="004E3771" w:rsidRDefault="004E3771" w:rsidP="004E3771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ge">
                  <wp:posOffset>1717040</wp:posOffset>
                </wp:positionV>
                <wp:extent cx="5943600" cy="0"/>
                <wp:effectExtent l="13335" t="12065" r="15240" b="1651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A156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.8pt,135.2pt" to="455.2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" strokecolor="#0cf" strokeweight="1.5pt">
                <w10:wrap anchory="page"/>
              </v:line>
            </w:pict>
          </mc:Fallback>
        </mc:AlternateContent>
      </w:r>
    </w:p>
    <w:p w:rsidR="004E3771" w:rsidRDefault="004E3771" w:rsidP="004E3771">
      <w:pPr>
        <w:ind w:left="360"/>
        <w:rPr>
          <w:sz w:val="18"/>
          <w:szCs w:val="18"/>
        </w:rPr>
      </w:pPr>
    </w:p>
    <w:p w:rsidR="004E3771" w:rsidRPr="00BB6D71" w:rsidRDefault="004E3771" w:rsidP="004E3771">
      <w:pPr>
        <w:rPr>
          <w:sz w:val="24"/>
          <w:szCs w:val="24"/>
        </w:rPr>
      </w:pPr>
    </w:p>
    <w:p w:rsidR="004E3771" w:rsidRDefault="004E3771" w:rsidP="004E3771">
      <w:pPr>
        <w:rPr>
          <w:b/>
          <w:sz w:val="24"/>
          <w:szCs w:val="24"/>
        </w:rPr>
      </w:pPr>
      <w:r w:rsidRPr="00BB6D71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IJLAGE </w:t>
      </w:r>
      <w:r w:rsidRPr="00BB6D71">
        <w:rPr>
          <w:b/>
          <w:sz w:val="24"/>
          <w:szCs w:val="24"/>
        </w:rPr>
        <w:t xml:space="preserve"> 1</w:t>
      </w:r>
    </w:p>
    <w:p w:rsidR="004E3771" w:rsidRDefault="004E3771" w:rsidP="004E3771">
      <w:pPr>
        <w:rPr>
          <w:b/>
          <w:sz w:val="24"/>
          <w:szCs w:val="24"/>
        </w:rPr>
      </w:pPr>
    </w:p>
    <w:p w:rsidR="004E3771" w:rsidRDefault="004E3771" w:rsidP="004E3771">
      <w:pPr>
        <w:rPr>
          <w:b/>
          <w:sz w:val="22"/>
          <w:szCs w:val="22"/>
        </w:rPr>
      </w:pPr>
    </w:p>
    <w:p w:rsidR="004E3771" w:rsidRDefault="004E3771" w:rsidP="004E3771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Programma echoavond ASZ: </w:t>
      </w:r>
    </w:p>
    <w:p w:rsidR="004E3771" w:rsidRDefault="004E3771" w:rsidP="004E3771">
      <w:pPr>
        <w:ind w:left="720"/>
        <w:rPr>
          <w:rFonts w:cs="Arial"/>
          <w:sz w:val="32"/>
          <w:szCs w:val="32"/>
        </w:rPr>
      </w:pPr>
    </w:p>
    <w:p w:rsidR="004E3771" w:rsidRDefault="004E3771" w:rsidP="004E3771">
      <w:pPr>
        <w:ind w:left="720" w:firstLine="48"/>
        <w:rPr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 xml:space="preserve"> “</w:t>
      </w:r>
      <w:r>
        <w:rPr>
          <w:rFonts w:cs="Arial"/>
          <w:b/>
          <w:sz w:val="24"/>
          <w:szCs w:val="24"/>
        </w:rPr>
        <w:t>Non-ischemische cardiomyopathie</w:t>
      </w:r>
      <w:r>
        <w:rPr>
          <w:b/>
          <w:sz w:val="22"/>
          <w:szCs w:val="22"/>
        </w:rPr>
        <w:t xml:space="preserve">: de rol van echocardiografie en MRI   </w:t>
      </w:r>
    </w:p>
    <w:p w:rsidR="004E3771" w:rsidRPr="00914E16" w:rsidRDefault="004E3771" w:rsidP="004E3771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  </w:t>
      </w:r>
      <w:proofErr w:type="gramStart"/>
      <w:r>
        <w:rPr>
          <w:b/>
          <w:sz w:val="22"/>
          <w:szCs w:val="22"/>
        </w:rPr>
        <w:t>aan</w:t>
      </w:r>
      <w:proofErr w:type="gramEnd"/>
      <w:r>
        <w:rPr>
          <w:b/>
          <w:sz w:val="22"/>
          <w:szCs w:val="22"/>
        </w:rPr>
        <w:t xml:space="preserve"> de hand van casuïstiek</w:t>
      </w:r>
      <w:r w:rsidRPr="000A7269">
        <w:rPr>
          <w:rFonts w:cs="Arial"/>
          <w:b/>
          <w:sz w:val="24"/>
          <w:szCs w:val="24"/>
        </w:rPr>
        <w:t>”</w:t>
      </w:r>
    </w:p>
    <w:p w:rsidR="004E3771" w:rsidRPr="008A21B8" w:rsidRDefault="004E3771" w:rsidP="004E3771">
      <w:pPr>
        <w:ind w:left="1416" w:firstLine="708"/>
        <w:rPr>
          <w:rFonts w:cs="Arial"/>
          <w:color w:val="000000"/>
          <w:sz w:val="36"/>
          <w:szCs w:val="36"/>
        </w:rPr>
      </w:pPr>
    </w:p>
    <w:p w:rsidR="004E3771" w:rsidRDefault="004E3771" w:rsidP="004E3771">
      <w:pPr>
        <w:rPr>
          <w:b/>
          <w:sz w:val="22"/>
          <w:szCs w:val="22"/>
        </w:rPr>
      </w:pPr>
    </w:p>
    <w:p w:rsidR="004E3771" w:rsidRDefault="004E3771" w:rsidP="004E3771">
      <w:r w:rsidRPr="003C15F1">
        <w:t>18.30 uur</w:t>
      </w:r>
      <w:r w:rsidRPr="003C15F1">
        <w:tab/>
      </w:r>
      <w:r w:rsidRPr="003C15F1">
        <w:tab/>
        <w:t>Ontvangst</w:t>
      </w:r>
    </w:p>
    <w:p w:rsidR="004E3771" w:rsidRPr="003C15F1" w:rsidRDefault="004E3771" w:rsidP="004E3771"/>
    <w:p w:rsidR="004E3771" w:rsidRPr="003C15F1" w:rsidRDefault="004E3771" w:rsidP="004E3771"/>
    <w:p w:rsidR="004E3771" w:rsidRPr="003C15F1" w:rsidRDefault="004E3771" w:rsidP="004E3771">
      <w:r>
        <w:t xml:space="preserve">18.50 </w:t>
      </w:r>
      <w:r w:rsidRPr="003C15F1">
        <w:t>u</w:t>
      </w:r>
      <w:r>
        <w:t>u</w:t>
      </w:r>
      <w:r w:rsidRPr="003C15F1">
        <w:t>r</w:t>
      </w:r>
      <w:r w:rsidRPr="003C15F1">
        <w:tab/>
      </w:r>
      <w:r w:rsidRPr="003C15F1">
        <w:tab/>
        <w:t xml:space="preserve">Opening door dr. </w:t>
      </w:r>
      <w:r>
        <w:t xml:space="preserve">Kofflard, </w:t>
      </w:r>
      <w:r w:rsidRPr="003C15F1">
        <w:t xml:space="preserve">cardioloog </w:t>
      </w:r>
      <w:r>
        <w:t xml:space="preserve">Albert Schweitzer </w:t>
      </w:r>
      <w:proofErr w:type="spellStart"/>
      <w:r>
        <w:t>zh</w:t>
      </w:r>
      <w:proofErr w:type="spellEnd"/>
      <w:r>
        <w:t xml:space="preserve"> (ASZ)</w:t>
      </w:r>
    </w:p>
    <w:p w:rsidR="004E3771" w:rsidRPr="003C15F1" w:rsidRDefault="004E3771" w:rsidP="004E3771"/>
    <w:p w:rsidR="004E3771" w:rsidRPr="003C15F1" w:rsidRDefault="004E3771" w:rsidP="004E3771"/>
    <w:p w:rsidR="004E3771" w:rsidRDefault="004E3771" w:rsidP="004E3771">
      <w:r>
        <w:t xml:space="preserve">19.00 uur </w:t>
      </w:r>
      <w:r>
        <w:tab/>
      </w:r>
      <w:r>
        <w:tab/>
        <w:t xml:space="preserve">Voordracht </w:t>
      </w:r>
      <w:r w:rsidRPr="003C15F1">
        <w:t>dr</w:t>
      </w:r>
      <w:r>
        <w:t xml:space="preserve">. </w:t>
      </w:r>
      <w:proofErr w:type="spellStart"/>
      <w:r>
        <w:t>Kirschbaum</w:t>
      </w:r>
      <w:proofErr w:type="spellEnd"/>
      <w:r>
        <w:t>, cardioloog SFG, Rotterdam</w:t>
      </w:r>
      <w:r>
        <w:tab/>
      </w:r>
    </w:p>
    <w:p w:rsidR="004E3771" w:rsidRPr="003C15F1" w:rsidRDefault="004E3771" w:rsidP="004E3771"/>
    <w:p w:rsidR="004E3771" w:rsidRPr="003C15F1" w:rsidRDefault="004E3771" w:rsidP="004E3771"/>
    <w:p w:rsidR="004E3771" w:rsidRDefault="004E3771" w:rsidP="004E3771">
      <w:r w:rsidRPr="003C15F1">
        <w:t>20.00 uur</w:t>
      </w:r>
      <w:r w:rsidRPr="003C15F1">
        <w:tab/>
      </w:r>
      <w:r w:rsidRPr="003C15F1">
        <w:tab/>
        <w:t>Pauze</w:t>
      </w:r>
    </w:p>
    <w:p w:rsidR="004E3771" w:rsidRDefault="004E3771" w:rsidP="004E3771"/>
    <w:p w:rsidR="004E3771" w:rsidRDefault="004E3771" w:rsidP="004E3771"/>
    <w:p w:rsidR="004E3771" w:rsidRDefault="004E3771" w:rsidP="004E3771">
      <w:r>
        <w:t>20.15 uur</w:t>
      </w:r>
      <w:r>
        <w:tab/>
      </w:r>
      <w:r>
        <w:tab/>
        <w:t xml:space="preserve">Deel 2 van de voordracht </w:t>
      </w:r>
    </w:p>
    <w:p w:rsidR="004E3771" w:rsidRDefault="004E3771" w:rsidP="004E3771">
      <w:pPr>
        <w:rPr>
          <w:szCs w:val="22"/>
        </w:rPr>
      </w:pPr>
    </w:p>
    <w:p w:rsidR="004E3771" w:rsidRDefault="004E3771" w:rsidP="004E3771">
      <w:pPr>
        <w:rPr>
          <w:szCs w:val="22"/>
        </w:rPr>
      </w:pPr>
    </w:p>
    <w:p w:rsidR="004E3771" w:rsidRPr="003C15F1" w:rsidRDefault="004E3771" w:rsidP="004E3771">
      <w:pPr>
        <w:ind w:left="1416" w:firstLine="708"/>
      </w:pPr>
      <w:r>
        <w:rPr>
          <w:szCs w:val="22"/>
        </w:rPr>
        <w:t>Vragen</w:t>
      </w:r>
      <w:r w:rsidRPr="003C15F1">
        <w:t xml:space="preserve"> en discussie</w:t>
      </w:r>
    </w:p>
    <w:p w:rsidR="004E3771" w:rsidRPr="003C15F1" w:rsidRDefault="004E3771" w:rsidP="004E3771"/>
    <w:p w:rsidR="004E3771" w:rsidRDefault="004E3771" w:rsidP="004E3771"/>
    <w:p w:rsidR="004E3771" w:rsidRPr="003C15F1" w:rsidRDefault="004E3771" w:rsidP="004E3771">
      <w:r w:rsidRPr="003C15F1">
        <w:t>21.15 uur</w:t>
      </w:r>
      <w:r w:rsidRPr="003C15F1">
        <w:tab/>
      </w:r>
      <w:r w:rsidRPr="003C15F1">
        <w:tab/>
        <w:t>Afsluiting door dr. Kofflard, cardioloog Albert Schweitzer ziekenhuis</w:t>
      </w:r>
    </w:p>
    <w:p w:rsidR="002511CF" w:rsidRDefault="002511CF">
      <w:bookmarkStart w:id="0" w:name="_GoBack"/>
      <w:bookmarkEnd w:id="0"/>
    </w:p>
    <w:sectPr w:rsidR="002511CF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16" w:rsidRDefault="004E3771" w:rsidP="0011425B">
    <w:pPr>
      <w:pStyle w:val="Voettekst"/>
      <w:jc w:val="center"/>
    </w:pPr>
    <w:r w:rsidRPr="0011425B">
      <w:rPr>
        <w:snapToGrid w:val="0"/>
      </w:rPr>
      <w:t xml:space="preserve">Pagina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 w:rsidRPr="0011425B">
      <w:rPr>
        <w:snapToGrid w:val="0"/>
      </w:rPr>
      <w:fldChar w:fldCharType="end"/>
    </w:r>
    <w:r w:rsidRPr="0011425B">
      <w:rPr>
        <w:snapToGrid w:val="0"/>
      </w:rPr>
      <w:t xml:space="preserve"> van </w:t>
    </w:r>
    <w:r w:rsidRPr="0011425B">
      <w:rPr>
        <w:snapToGrid w:val="0"/>
      </w:rPr>
      <w:fldChar w:fldCharType="begin"/>
    </w:r>
    <w:r w:rsidRPr="0011425B"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 w:rsidRPr="0011425B">
      <w:rPr>
        <w:snapToGrid w:val="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1"/>
    <w:rsid w:val="002511CF"/>
    <w:rsid w:val="004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718F3E4-E757-4855-8F96-86E75D54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3771"/>
    <w:pPr>
      <w:spacing w:after="0" w:line="240" w:lineRule="auto"/>
    </w:pPr>
    <w:rPr>
      <w:rFonts w:ascii="Arial" w:eastAsia="Times New Roman" w:hAnsi="Arial" w:cs="Times New Roman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4E37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E3771"/>
    <w:rPr>
      <w:rFonts w:ascii="Arial" w:eastAsia="Times New Roman" w:hAnsi="Arial" w:cs="Times New Roman"/>
      <w:sz w:val="19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460B27FA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haksteen</dc:creator>
  <cp:keywords/>
  <dc:description/>
  <cp:lastModifiedBy>haksteen</cp:lastModifiedBy>
  <cp:revision>1</cp:revision>
  <dcterms:created xsi:type="dcterms:W3CDTF">2019-10-11T07:49:00Z</dcterms:created>
  <dcterms:modified xsi:type="dcterms:W3CDTF">2019-10-11T07:50:00Z</dcterms:modified>
</cp:coreProperties>
</file>